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E1815" w14:textId="03D9FB23" w:rsidR="00B10BC1" w:rsidRPr="00776A94" w:rsidRDefault="00B10BC1" w:rsidP="00776A94">
      <w:pPr>
        <w:pStyle w:val="Balk1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776A94">
        <w:rPr>
          <w:rFonts w:ascii="Times New Roman" w:hAnsi="Times New Roman"/>
          <w:b/>
          <w:szCs w:val="24"/>
        </w:rPr>
        <w:t>SERHAT KALKINMA AJANSI</w:t>
      </w:r>
    </w:p>
    <w:p w14:paraId="1E5EC269" w14:textId="77777777" w:rsidR="00ED4C61" w:rsidRPr="00092A10" w:rsidRDefault="00ED4C61" w:rsidP="00092A10">
      <w:pPr>
        <w:spacing w:line="360" w:lineRule="auto"/>
        <w:rPr>
          <w:lang w:eastAsia="en-US"/>
        </w:rPr>
      </w:pPr>
    </w:p>
    <w:p w14:paraId="3454F563" w14:textId="103E24BB" w:rsidR="00B10BC1" w:rsidRPr="00092A10" w:rsidRDefault="00B25A63" w:rsidP="00092A10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  <w:r w:rsidRPr="00092A10">
        <w:rPr>
          <w:b/>
          <w:bCs/>
        </w:rPr>
        <w:t>2021</w:t>
      </w:r>
      <w:r w:rsidR="00184920" w:rsidRPr="00092A10">
        <w:rPr>
          <w:b/>
          <w:bCs/>
        </w:rPr>
        <w:t xml:space="preserve"> </w:t>
      </w:r>
      <w:r w:rsidR="00B10BC1" w:rsidRPr="00092A10">
        <w:rPr>
          <w:b/>
          <w:bCs/>
        </w:rPr>
        <w:t xml:space="preserve">YILI TEKNİK DESTEK PROGRAMI </w:t>
      </w:r>
    </w:p>
    <w:p w14:paraId="3A569621" w14:textId="77777777" w:rsidR="00D61925" w:rsidRPr="00092A10" w:rsidRDefault="00D61925" w:rsidP="00092A10">
      <w:pPr>
        <w:pStyle w:val="ndeer0"/>
        <w:spacing w:before="0" w:beforeAutospacing="0" w:after="0" w:afterAutospacing="0" w:line="360" w:lineRule="auto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6693"/>
      </w:tblGrid>
      <w:tr w:rsidR="008B2A38" w:rsidRPr="00092A10" w14:paraId="3A34338A" w14:textId="77777777" w:rsidTr="00523D82">
        <w:trPr>
          <w:trHeight w:val="414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4E8D" w14:textId="77777777" w:rsidR="008B2A38" w:rsidRPr="00092A10" w:rsidRDefault="008B2A38" w:rsidP="00092A10">
            <w:pPr>
              <w:spacing w:line="360" w:lineRule="auto"/>
              <w:jc w:val="center"/>
              <w:rPr>
                <w:b/>
                <w:bCs/>
                <w:color w:val="000000"/>
                <w:lang w:eastAsia="tr-TR"/>
              </w:rPr>
            </w:pPr>
            <w:r w:rsidRPr="00092A10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092A10" w14:paraId="3B520984" w14:textId="77777777" w:rsidTr="00523D82">
        <w:trPr>
          <w:trHeight w:val="414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176F" w14:textId="77777777" w:rsidR="008B2A38" w:rsidRPr="00092A10" w:rsidRDefault="008B2A38" w:rsidP="00092A10">
            <w:pPr>
              <w:spacing w:line="360" w:lineRule="auto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092A10" w14:paraId="55163192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E119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F5540" w14:textId="72B0F6BD" w:rsidR="008B2A38" w:rsidRPr="00092A10" w:rsidRDefault="00B25A63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TRA2/21/TD/0096</w:t>
            </w:r>
          </w:p>
        </w:tc>
      </w:tr>
      <w:tr w:rsidR="008B2A38" w:rsidRPr="00092A10" w14:paraId="4C477655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8627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F7762" w14:textId="77777777" w:rsidR="00D62E63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 </w:t>
            </w:r>
            <w:r w:rsidR="00D62E63" w:rsidRPr="00092A10">
              <w:rPr>
                <w:color w:val="222222"/>
                <w:lang w:eastAsia="tr-TR"/>
              </w:rPr>
              <w:t>ARDAHAN TİCARET VE SANAYİ ODASI</w:t>
            </w:r>
          </w:p>
          <w:p w14:paraId="1553D60D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8B2A38" w:rsidRPr="00092A10" w14:paraId="3206D9BE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6AE6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8F974" w14:textId="7F532449" w:rsidR="008B2A38" w:rsidRPr="00092A10" w:rsidRDefault="006A5BCB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CANCUR ERİĞİNİN AYIRT EDİCİ ÖNEML</w:t>
            </w:r>
            <w:r w:rsidR="003D4680">
              <w:rPr>
                <w:color w:val="000000"/>
                <w:lang w:eastAsia="tr-TR"/>
              </w:rPr>
              <w:t>İ ÖZELLİKLERİNİN BELİRLENMESİ VE</w:t>
            </w:r>
            <w:r w:rsidRPr="00092A10">
              <w:rPr>
                <w:color w:val="000000"/>
                <w:lang w:eastAsia="tr-TR"/>
              </w:rPr>
              <w:t xml:space="preserve"> COĞRAFİ İŞARET ALINMASI</w:t>
            </w:r>
          </w:p>
        </w:tc>
      </w:tr>
      <w:tr w:rsidR="008B2A38" w:rsidRPr="00092A10" w14:paraId="60AAE661" w14:textId="77777777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1894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F8479" w14:textId="6A3DE901" w:rsidR="00EB3B74" w:rsidRPr="00092A10" w:rsidRDefault="00EB3B74" w:rsidP="00092A10">
            <w:pPr>
              <w:pStyle w:val="ListeParagraf"/>
              <w:spacing w:after="16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Söz konusu faaliyet kapsamında aşağıda sırlanan iş ve işlemler yapılacaktır:</w:t>
            </w:r>
          </w:p>
          <w:p w14:paraId="1DE4A0B3" w14:textId="6BBF5917" w:rsidR="00D62E63" w:rsidRPr="00092A10" w:rsidRDefault="00D62E63" w:rsidP="00092A10">
            <w:pPr>
              <w:pStyle w:val="ListeParagraf"/>
              <w:numPr>
                <w:ilvl w:val="0"/>
                <w:numId w:val="11"/>
              </w:numPr>
              <w:spacing w:after="16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/>
                <w:sz w:val="24"/>
                <w:szCs w:val="24"/>
              </w:rPr>
              <w:t>Başvuru Öncesinde Analizlerin Yaptırılması</w:t>
            </w:r>
            <w:r w:rsidR="00B25A63" w:rsidRPr="00092A10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B25A63" w:rsidRPr="00092A10">
              <w:rPr>
                <w:rFonts w:ascii="Times New Roman" w:hAnsi="Times New Roman"/>
                <w:sz w:val="24"/>
                <w:szCs w:val="24"/>
              </w:rPr>
              <w:t>Ardahan i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li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 xml:space="preserve">nin </w:t>
            </w:r>
            <w:r w:rsidR="006A5BCB" w:rsidRPr="00092A10">
              <w:rPr>
                <w:rFonts w:ascii="Times New Roman" w:hAnsi="Times New Roman"/>
                <w:sz w:val="24"/>
                <w:szCs w:val="24"/>
              </w:rPr>
              <w:t>önemli tarımsal ürün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 xml:space="preserve">lerden birisi olan </w:t>
            </w:r>
            <w:proofErr w:type="spellStart"/>
            <w:r w:rsidR="00EB3B74" w:rsidRPr="00092A10">
              <w:rPr>
                <w:rFonts w:ascii="Times New Roman" w:hAnsi="Times New Roman"/>
                <w:sz w:val="24"/>
                <w:szCs w:val="24"/>
              </w:rPr>
              <w:t>Cancur</w:t>
            </w:r>
            <w:proofErr w:type="spellEnd"/>
            <w:r w:rsidR="00EB3B74" w:rsidRPr="00092A10">
              <w:rPr>
                <w:rFonts w:ascii="Times New Roman" w:hAnsi="Times New Roman"/>
                <w:sz w:val="24"/>
                <w:szCs w:val="24"/>
              </w:rPr>
              <w:t xml:space="preserve"> eriği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nin </w:t>
            </w:r>
            <w:r w:rsidR="006A5BCB" w:rsidRPr="00092A10">
              <w:rPr>
                <w:rFonts w:ascii="Times New Roman" w:hAnsi="Times New Roman"/>
                <w:sz w:val="24"/>
                <w:szCs w:val="24"/>
              </w:rPr>
              <w:t>g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erekli </w:t>
            </w:r>
            <w:r w:rsidR="006A5BCB" w:rsidRPr="00092A10">
              <w:rPr>
                <w:rFonts w:ascii="Times New Roman" w:hAnsi="Times New Roman"/>
                <w:sz w:val="24"/>
                <w:szCs w:val="24"/>
              </w:rPr>
              <w:t>k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urumlar ile </w:t>
            </w:r>
            <w:r w:rsidR="006A5BCB" w:rsidRPr="00092A10">
              <w:rPr>
                <w:rFonts w:ascii="Times New Roman" w:hAnsi="Times New Roman"/>
                <w:sz w:val="24"/>
                <w:szCs w:val="24"/>
              </w:rPr>
              <w:t>i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şbirliği içerisinde a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 xml:space="preserve">nalizlerinin yapılması,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analizler yapıldıktan sonra Coğrafi İşaret </w:t>
            </w:r>
            <w:proofErr w:type="spellStart"/>
            <w:r w:rsidRPr="00092A10">
              <w:rPr>
                <w:rFonts w:ascii="Times New Roman" w:hAnsi="Times New Roman"/>
                <w:sz w:val="24"/>
                <w:szCs w:val="24"/>
              </w:rPr>
              <w:t>Başvurusu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’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na</w:t>
            </w:r>
            <w:proofErr w:type="spellEnd"/>
            <w:r w:rsidRPr="00092A10">
              <w:rPr>
                <w:rFonts w:ascii="Times New Roman" w:hAnsi="Times New Roman"/>
                <w:sz w:val="24"/>
                <w:szCs w:val="24"/>
              </w:rPr>
              <w:t xml:space="preserve"> uygun şekilde 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>yorumlanarak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 xml:space="preserve">ürünün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standardın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ın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ve denetim </w:t>
            </w:r>
            <w:proofErr w:type="gramStart"/>
            <w:r w:rsidRPr="00092A10">
              <w:rPr>
                <w:rFonts w:ascii="Times New Roman" w:hAnsi="Times New Roman"/>
                <w:sz w:val="24"/>
                <w:szCs w:val="24"/>
              </w:rPr>
              <w:t>kriterlerinin</w:t>
            </w:r>
            <w:proofErr w:type="gramEnd"/>
            <w:r w:rsidRPr="00092A10">
              <w:rPr>
                <w:rFonts w:ascii="Times New Roman" w:hAnsi="Times New Roman"/>
                <w:sz w:val="24"/>
                <w:szCs w:val="24"/>
              </w:rPr>
              <w:t xml:space="preserve"> belirlenmesi ve 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>teknik şartnamenin hazırlanması sağlanacaktır.</w:t>
            </w:r>
          </w:p>
          <w:p w14:paraId="7D0F25D8" w14:textId="0ADB93CE" w:rsidR="008B2A38" w:rsidRPr="00092A10" w:rsidRDefault="00D62E63" w:rsidP="00092A10">
            <w:pPr>
              <w:pStyle w:val="ListeParagraf"/>
              <w:numPr>
                <w:ilvl w:val="0"/>
                <w:numId w:val="11"/>
              </w:numPr>
              <w:spacing w:after="16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/>
                <w:sz w:val="24"/>
                <w:szCs w:val="24"/>
              </w:rPr>
              <w:t>Belgelendirme sürecinde yürütülecek iş ve işlemler:</w:t>
            </w:r>
            <w:r w:rsidR="00B25A63" w:rsidRPr="00092A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10 Ocak 2017 tarihli ve 29944 sayılı Resmi </w:t>
            </w:r>
            <w:proofErr w:type="spellStart"/>
            <w:r w:rsidRPr="00092A10">
              <w:rPr>
                <w:rFonts w:ascii="Times New Roman" w:hAnsi="Times New Roman"/>
                <w:sz w:val="24"/>
                <w:szCs w:val="24"/>
              </w:rPr>
              <w:t>Gazete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’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092A10">
              <w:rPr>
                <w:rFonts w:ascii="Times New Roman" w:hAnsi="Times New Roman"/>
                <w:sz w:val="24"/>
                <w:szCs w:val="24"/>
              </w:rPr>
              <w:t xml:space="preserve"> yayımlanarak yürürlüğe giren 6769 sayılı Sınai Mülkiyet Kanunu’na göre coğrafi işaret ürün adının tescili için </w:t>
            </w:r>
            <w:r w:rsidRPr="00092A10">
              <w:rPr>
                <w:rFonts w:ascii="Times New Roman" w:hAnsi="Times New Roman"/>
                <w:bCs/>
                <w:sz w:val="24"/>
                <w:szCs w:val="24"/>
              </w:rPr>
              <w:t>başvurusunun yapılması</w:t>
            </w:r>
            <w:r w:rsidR="00B25A63" w:rsidRPr="00092A1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0CA0" w:rsidRPr="00092A10">
              <w:rPr>
                <w:rFonts w:ascii="Times New Roman" w:hAnsi="Times New Roman"/>
                <w:bCs/>
                <w:sz w:val="24"/>
                <w:szCs w:val="24"/>
              </w:rPr>
              <w:t>sağlanacaktır.</w:t>
            </w:r>
          </w:p>
          <w:p w14:paraId="73B294BC" w14:textId="77777777" w:rsidR="00B25A63" w:rsidRPr="00092A10" w:rsidRDefault="00D62E63" w:rsidP="00092A10">
            <w:pPr>
              <w:pStyle w:val="ListeParagraf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/>
                <w:bCs/>
                <w:sz w:val="24"/>
                <w:szCs w:val="24"/>
              </w:rPr>
              <w:t>Eğitim Konuları:</w:t>
            </w:r>
            <w:r w:rsidR="00B25A63" w:rsidRPr="00092A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1FE5D78" w14:textId="351AC219" w:rsidR="00D62E63" w:rsidRPr="00092A10" w:rsidRDefault="00B25A63" w:rsidP="00092A10">
            <w:pPr>
              <w:pStyle w:val="ListeParagraf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Cs/>
                <w:sz w:val="24"/>
                <w:szCs w:val="24"/>
              </w:rPr>
              <w:t>Coğrafi işaretli ü</w:t>
            </w:r>
            <w:r w:rsidR="00D62E63" w:rsidRPr="00092A10">
              <w:rPr>
                <w:rFonts w:ascii="Times New Roman" w:hAnsi="Times New Roman"/>
                <w:bCs/>
                <w:sz w:val="24"/>
                <w:szCs w:val="24"/>
              </w:rPr>
              <w:t>rünün denetimi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ve Coğrafi İşaret a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mbleminin nasıl kullanılacağı konusunda Denetim Komisyonuna 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>ve üreticilere eğitim verilecektir.</w:t>
            </w:r>
          </w:p>
          <w:p w14:paraId="065498F8" w14:textId="5B7EF008" w:rsidR="00D62E63" w:rsidRPr="00092A10" w:rsidRDefault="00EB3B74" w:rsidP="00092A10">
            <w:pPr>
              <w:pStyle w:val="ListeParagraf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Cs/>
                <w:sz w:val="24"/>
                <w:szCs w:val="24"/>
              </w:rPr>
              <w:t>Tescili yapılan coğrafi i</w:t>
            </w:r>
            <w:r w:rsidR="00D62E63" w:rsidRPr="00092A10">
              <w:rPr>
                <w:rFonts w:ascii="Times New Roman" w:hAnsi="Times New Roman"/>
                <w:bCs/>
                <w:sz w:val="24"/>
                <w:szCs w:val="24"/>
              </w:rPr>
              <w:t>şaretin tescild</w:t>
            </w:r>
            <w:r w:rsidRPr="00092A10">
              <w:rPr>
                <w:rFonts w:ascii="Times New Roman" w:hAnsi="Times New Roman"/>
                <w:bCs/>
                <w:sz w:val="24"/>
                <w:szCs w:val="24"/>
              </w:rPr>
              <w:t>en ilk denetim sürecine kadar, coğrafi işaretli ürünü ü</w:t>
            </w:r>
            <w:r w:rsidR="00D62E63" w:rsidRPr="00092A10">
              <w:rPr>
                <w:rFonts w:ascii="Times New Roman" w:hAnsi="Times New Roman"/>
                <w:bCs/>
                <w:sz w:val="24"/>
                <w:szCs w:val="24"/>
              </w:rPr>
              <w:t xml:space="preserve">retenlere coğrafi işaretli ürün ve bu ürünlerin 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ekonomik katkısı </w:t>
            </w:r>
            <w:r w:rsidR="002609BE" w:rsidRPr="00092A10">
              <w:rPr>
                <w:rFonts w:ascii="Times New Roman" w:hAnsi="Times New Roman"/>
                <w:sz w:val="24"/>
                <w:szCs w:val="24"/>
              </w:rPr>
              <w:t xml:space="preserve">gibi konularda 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>farkındalık yaratı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lma</w:t>
            </w:r>
            <w:r w:rsidR="00830CA0" w:rsidRPr="00092A10">
              <w:rPr>
                <w:rFonts w:ascii="Times New Roman" w:hAnsi="Times New Roman"/>
                <w:sz w:val="24"/>
                <w:szCs w:val="24"/>
              </w:rPr>
              <w:t>sı amacıyla eğitim verilecektir.</w:t>
            </w:r>
          </w:p>
          <w:p w14:paraId="767D036F" w14:textId="0D93B6B3" w:rsidR="00D62E63" w:rsidRPr="00092A10" w:rsidRDefault="00EB3B74" w:rsidP="00092A10">
            <w:pPr>
              <w:pStyle w:val="ListeParagraf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A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Hizmet sağlayıcı, tescili yapılan coğrafi i</w:t>
            </w:r>
            <w:r w:rsidR="00D62E63" w:rsidRPr="00092A10">
              <w:rPr>
                <w:rFonts w:ascii="Times New Roman" w:hAnsi="Times New Roman"/>
                <w:bCs/>
                <w:sz w:val="24"/>
                <w:szCs w:val="24"/>
              </w:rPr>
              <w:t xml:space="preserve">şaretli ürünün 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>pazarlanmasında ul</w:t>
            </w:r>
            <w:r w:rsidR="002609BE" w:rsidRPr="00092A10">
              <w:rPr>
                <w:rFonts w:ascii="Times New Roman" w:hAnsi="Times New Roman"/>
                <w:sz w:val="24"/>
                <w:szCs w:val="24"/>
              </w:rPr>
              <w:t>usal düzeyde lobi faaliyetleri ile reklam ve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 tanıtım faaliyetlerini yürütecek işbirlikçilere gerekli olan mevzuat alt yapısına</w:t>
            </w:r>
            <w:r w:rsidR="002609BE" w:rsidRPr="00092A10">
              <w:rPr>
                <w:rFonts w:ascii="Times New Roman" w:hAnsi="Times New Roman"/>
                <w:sz w:val="24"/>
                <w:szCs w:val="24"/>
              </w:rPr>
              <w:t xml:space="preserve"> dair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 her türlü desteği vererek, basılı ve görsel basın materyallerinin mevzu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ata uygun</w:t>
            </w:r>
            <w:r w:rsidR="00A83122" w:rsidRPr="00092A10">
              <w:rPr>
                <w:rFonts w:ascii="Times New Roman" w:hAnsi="Times New Roman"/>
                <w:sz w:val="24"/>
                <w:szCs w:val="24"/>
              </w:rPr>
              <w:t>luğu yönünden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kontörlünü sağlayacaktır.</w:t>
            </w:r>
          </w:p>
          <w:p w14:paraId="6A552CF7" w14:textId="4F1B5A15" w:rsidR="00D62E63" w:rsidRPr="00092A10" w:rsidRDefault="0007124D" w:rsidP="00092A10">
            <w:pPr>
              <w:pStyle w:val="ListeParagraf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Hizmet sağlayıcı, c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oğrafi i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şaretli ürün üreticileri ile </w:t>
            </w:r>
            <w:r w:rsidR="00B94EF8" w:rsidRPr="00092A10">
              <w:rPr>
                <w:rFonts w:ascii="Times New Roman" w:hAnsi="Times New Roman"/>
                <w:sz w:val="24"/>
                <w:szCs w:val="24"/>
              </w:rPr>
              <w:t>y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aralanıcı </w:t>
            </w:r>
            <w:r w:rsidR="00B94EF8" w:rsidRPr="00092A10">
              <w:rPr>
                <w:rFonts w:ascii="Times New Roman" w:hAnsi="Times New Roman"/>
                <w:sz w:val="24"/>
                <w:szCs w:val="24"/>
              </w:rPr>
              <w:t>k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urum arasında </w:t>
            </w:r>
            <w:r w:rsidR="003D4680">
              <w:rPr>
                <w:rFonts w:ascii="Times New Roman" w:hAnsi="Times New Roman"/>
                <w:sz w:val="24"/>
                <w:szCs w:val="24"/>
              </w:rPr>
              <w:t xml:space="preserve">imzalanacak olan 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>sözleşme metinlerin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i, denetim formlarını hazırlayacak, denetim takvimi oluşturacak ve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 gerekli hukuki süreçler hakkı</w:t>
            </w:r>
            <w:r w:rsidR="00EB3B74" w:rsidRPr="00092A10">
              <w:rPr>
                <w:rFonts w:ascii="Times New Roman" w:hAnsi="Times New Roman"/>
                <w:sz w:val="24"/>
                <w:szCs w:val="24"/>
              </w:rPr>
              <w:t>nda yazılı bilgi notu hazırlayacaktır.</w:t>
            </w:r>
          </w:p>
        </w:tc>
      </w:tr>
      <w:tr w:rsidR="008B2A38" w:rsidRPr="00092A10" w14:paraId="38545DCD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1199" w14:textId="648D50D2" w:rsidR="008B2A38" w:rsidRPr="00092A10" w:rsidRDefault="00B25A63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lastRenderedPageBreak/>
              <w:t xml:space="preserve">Eğitimin ve </w:t>
            </w:r>
            <w:r w:rsidR="008B2A38" w:rsidRPr="00092A10">
              <w:rPr>
                <w:color w:val="000000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0E5D0" w14:textId="5085C4A3" w:rsidR="00D62E63" w:rsidRPr="00092A10" w:rsidRDefault="00D62E63" w:rsidP="00092A10">
            <w:pPr>
              <w:pStyle w:val="ListeParagraf"/>
              <w:numPr>
                <w:ilvl w:val="0"/>
                <w:numId w:val="13"/>
              </w:numPr>
              <w:tabs>
                <w:tab w:val="left" w:pos="2835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92A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Coğrafi İşaret Başvuru Dosyasının Hazırlanması</w:t>
            </w:r>
            <w:r w:rsidR="003D46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(4 ay)</w:t>
            </w:r>
          </w:p>
          <w:p w14:paraId="12CD1E21" w14:textId="6B226AD4" w:rsidR="00D62E63" w:rsidRPr="00092A10" w:rsidRDefault="00D62E63" w:rsidP="00092A10">
            <w:pPr>
              <w:pStyle w:val="ListeParagraf"/>
              <w:numPr>
                <w:ilvl w:val="0"/>
                <w:numId w:val="13"/>
              </w:numPr>
              <w:tabs>
                <w:tab w:val="left" w:pos="2835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92A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Eğitim Süresi:</w:t>
            </w:r>
            <w:r w:rsidR="00CC440C" w:rsidRPr="00092A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3D46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16 saat</w:t>
            </w:r>
          </w:p>
          <w:p w14:paraId="620988FD" w14:textId="77777777" w:rsidR="00D62E63" w:rsidRPr="00092A10" w:rsidRDefault="00D62E63" w:rsidP="00092A10">
            <w:pPr>
              <w:pStyle w:val="ListeParagraf"/>
              <w:tabs>
                <w:tab w:val="left" w:pos="2835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tbl>
            <w:tblPr>
              <w:tblStyle w:val="TabloKlavuzu"/>
              <w:tblW w:w="6412" w:type="dxa"/>
              <w:tblInd w:w="131" w:type="dxa"/>
              <w:tblLook w:val="04A0" w:firstRow="1" w:lastRow="0" w:firstColumn="1" w:lastColumn="0" w:noHBand="0" w:noVBand="1"/>
            </w:tblPr>
            <w:tblGrid>
              <w:gridCol w:w="3577"/>
              <w:gridCol w:w="1418"/>
              <w:gridCol w:w="1417"/>
            </w:tblGrid>
            <w:tr w:rsidR="00D62E63" w:rsidRPr="00092A10" w14:paraId="78E048AC" w14:textId="77777777" w:rsidTr="00CC440C">
              <w:tc>
                <w:tcPr>
                  <w:tcW w:w="3577" w:type="dxa"/>
                </w:tcPr>
                <w:p w14:paraId="22D94A2C" w14:textId="77777777" w:rsidR="00D62E63" w:rsidRPr="00092A10" w:rsidRDefault="00D62E63" w:rsidP="00092A10">
                  <w:pPr>
                    <w:spacing w:line="360" w:lineRule="auto"/>
                    <w:jc w:val="both"/>
                    <w:rPr>
                      <w:bCs/>
                    </w:rPr>
                  </w:pPr>
                  <w:r w:rsidRPr="00092A10">
                    <w:rPr>
                      <w:bCs/>
                    </w:rPr>
                    <w:t>Eğitimin İçeriği</w:t>
                  </w:r>
                </w:p>
              </w:tc>
              <w:tc>
                <w:tcPr>
                  <w:tcW w:w="1418" w:type="dxa"/>
                  <w:vAlign w:val="center"/>
                </w:tcPr>
                <w:p w14:paraId="04FF41EB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Birimi</w:t>
                  </w:r>
                </w:p>
              </w:tc>
              <w:tc>
                <w:tcPr>
                  <w:tcW w:w="1417" w:type="dxa"/>
                  <w:vAlign w:val="center"/>
                </w:tcPr>
                <w:p w14:paraId="4F90963C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Miktarı</w:t>
                  </w:r>
                </w:p>
              </w:tc>
            </w:tr>
            <w:tr w:rsidR="00D62E63" w:rsidRPr="00092A10" w14:paraId="31EA0A5F" w14:textId="77777777" w:rsidTr="00CC440C">
              <w:tc>
                <w:tcPr>
                  <w:tcW w:w="3577" w:type="dxa"/>
                </w:tcPr>
                <w:p w14:paraId="4F50D642" w14:textId="33641095" w:rsidR="00D62E63" w:rsidRPr="00092A10" w:rsidRDefault="00D62E63" w:rsidP="00092A10">
                  <w:pPr>
                    <w:spacing w:line="360" w:lineRule="auto"/>
                    <w:jc w:val="both"/>
                    <w:rPr>
                      <w:bCs/>
                    </w:rPr>
                  </w:pPr>
                  <w:r w:rsidRPr="00092A10">
                    <w:rPr>
                      <w:bCs/>
                    </w:rPr>
                    <w:t>Coğrafi İşaretin tescilden ilk denetim sürecine kadar, Coğrafi işaretli Ürünün denetimi</w:t>
                  </w:r>
                  <w:r w:rsidRPr="00092A10">
                    <w:t xml:space="preserve"> ve Coğrafi İşaret Ambleminin nasıl kullanılacağı konusunda Denetim Komisyonuna </w:t>
                  </w:r>
                  <w:r w:rsidR="00A4640B">
                    <w:t>ve üreticilere eğitim verilmesi.</w:t>
                  </w:r>
                </w:p>
              </w:tc>
              <w:tc>
                <w:tcPr>
                  <w:tcW w:w="1418" w:type="dxa"/>
                  <w:vAlign w:val="center"/>
                </w:tcPr>
                <w:p w14:paraId="6B3891D8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Gün/Saat</w:t>
                  </w:r>
                </w:p>
              </w:tc>
              <w:tc>
                <w:tcPr>
                  <w:tcW w:w="1417" w:type="dxa"/>
                  <w:vAlign w:val="center"/>
                </w:tcPr>
                <w:p w14:paraId="743FEC93" w14:textId="2F8C22D1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1</w:t>
                  </w:r>
                  <w:r w:rsidR="00D62E63" w:rsidRPr="00092A10">
                    <w:rPr>
                      <w:bCs/>
                    </w:rPr>
                    <w:t>/</w:t>
                  </w:r>
                  <w:r w:rsidR="00F116A8" w:rsidRPr="00092A10">
                    <w:rPr>
                      <w:bCs/>
                    </w:rPr>
                    <w:t>4</w:t>
                  </w:r>
                </w:p>
                <w:p w14:paraId="5363ACD3" w14:textId="2D6B657C" w:rsidR="00D62E63" w:rsidRPr="00092A10" w:rsidRDefault="00F116A8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(</w:t>
                  </w:r>
                  <w:r w:rsidR="008E4134" w:rsidRPr="00092A10">
                    <w:rPr>
                      <w:bCs/>
                    </w:rPr>
                    <w:t>4</w:t>
                  </w:r>
                  <w:r w:rsidR="00D62E63" w:rsidRPr="00092A10">
                    <w:rPr>
                      <w:bCs/>
                    </w:rPr>
                    <w:t xml:space="preserve"> saat)</w:t>
                  </w:r>
                </w:p>
              </w:tc>
            </w:tr>
            <w:tr w:rsidR="00D62E63" w:rsidRPr="00092A10" w14:paraId="110E903A" w14:textId="77777777" w:rsidTr="00CC440C">
              <w:tc>
                <w:tcPr>
                  <w:tcW w:w="3577" w:type="dxa"/>
                </w:tcPr>
                <w:p w14:paraId="7A9CB1AE" w14:textId="03768984" w:rsidR="00D62E63" w:rsidRPr="00092A10" w:rsidRDefault="00D62E63" w:rsidP="00092A10">
                  <w:pPr>
                    <w:spacing w:line="360" w:lineRule="auto"/>
                    <w:jc w:val="both"/>
                  </w:pPr>
                  <w:r w:rsidRPr="00092A10">
                    <w:rPr>
                      <w:bCs/>
                    </w:rPr>
                    <w:t xml:space="preserve">Tescili yapılan Coğrafi İşaretin tescilden ilk denetim sürecine kadar, Coğrafi işaretli Ürünü Üretenlere coğrafi işaretli ürün ve bu ürünlerin </w:t>
                  </w:r>
                  <w:r w:rsidRPr="00092A10">
                    <w:t>ekonomik katkısı</w:t>
                  </w:r>
                  <w:r w:rsidR="00A4640B">
                    <w:t xml:space="preserve"> konusunda</w:t>
                  </w:r>
                  <w:r w:rsidRPr="00092A10">
                    <w:t xml:space="preserve"> farkındalık yaratı</w:t>
                  </w:r>
                  <w:r w:rsidR="00A4640B">
                    <w:t>lması amacıyla eğitim verilmesi.</w:t>
                  </w:r>
                </w:p>
              </w:tc>
              <w:tc>
                <w:tcPr>
                  <w:tcW w:w="1418" w:type="dxa"/>
                  <w:vAlign w:val="center"/>
                </w:tcPr>
                <w:p w14:paraId="685951E0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Gün/Saat</w:t>
                  </w:r>
                </w:p>
              </w:tc>
              <w:tc>
                <w:tcPr>
                  <w:tcW w:w="1417" w:type="dxa"/>
                  <w:vAlign w:val="center"/>
                </w:tcPr>
                <w:p w14:paraId="45A6ED58" w14:textId="7D9FF242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1</w:t>
                  </w:r>
                  <w:r w:rsidR="00D62E63" w:rsidRPr="00092A10">
                    <w:rPr>
                      <w:bCs/>
                    </w:rPr>
                    <w:t>/</w:t>
                  </w:r>
                  <w:r w:rsidR="00F116A8" w:rsidRPr="00092A10">
                    <w:rPr>
                      <w:bCs/>
                    </w:rPr>
                    <w:t>4</w:t>
                  </w:r>
                </w:p>
                <w:p w14:paraId="2FEC232F" w14:textId="0D026229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 xml:space="preserve">( 4 </w:t>
                  </w:r>
                  <w:r w:rsidR="00F116A8" w:rsidRPr="00092A10">
                    <w:rPr>
                      <w:bCs/>
                    </w:rPr>
                    <w:t>s</w:t>
                  </w:r>
                  <w:r w:rsidR="00D62E63" w:rsidRPr="00092A10">
                    <w:rPr>
                      <w:bCs/>
                    </w:rPr>
                    <w:t>aat)</w:t>
                  </w:r>
                </w:p>
              </w:tc>
            </w:tr>
            <w:tr w:rsidR="00D62E63" w:rsidRPr="00092A10" w14:paraId="1563C920" w14:textId="77777777" w:rsidTr="00CC440C">
              <w:tc>
                <w:tcPr>
                  <w:tcW w:w="3577" w:type="dxa"/>
                </w:tcPr>
                <w:p w14:paraId="76BFC5DA" w14:textId="367E4001" w:rsidR="00D62E63" w:rsidRPr="00092A10" w:rsidRDefault="00D62E63" w:rsidP="00A4640B">
                  <w:pPr>
                    <w:spacing w:line="360" w:lineRule="auto"/>
                    <w:jc w:val="both"/>
                  </w:pPr>
                  <w:r w:rsidRPr="00092A10">
                    <w:rPr>
                      <w:bCs/>
                    </w:rPr>
                    <w:t xml:space="preserve">Tescili yapılan Coğrafi İşaretli ürünün </w:t>
                  </w:r>
                  <w:r w:rsidRPr="00092A10">
                    <w:t xml:space="preserve">pazarlanmasında ulusal düzeyde lobi faaliyetleri </w:t>
                  </w:r>
                  <w:r w:rsidR="00A4640B">
                    <w:t xml:space="preserve">ile </w:t>
                  </w:r>
                  <w:r w:rsidRPr="00092A10">
                    <w:t>reklam</w:t>
                  </w:r>
                  <w:r w:rsidR="00A4640B">
                    <w:t xml:space="preserve"> ve</w:t>
                  </w:r>
                  <w:r w:rsidRPr="00092A10">
                    <w:t xml:space="preserve"> tanıtım faaliyetlerini yürütecek işbirlikçilere gerekli olan mevzuat alt yapısında her türlü desteği</w:t>
                  </w:r>
                  <w:r w:rsidR="00A4640B">
                    <w:t>n</w:t>
                  </w:r>
                  <w:r w:rsidRPr="00092A10">
                    <w:t xml:space="preserve"> </w:t>
                  </w:r>
                  <w:r w:rsidRPr="00092A10">
                    <w:lastRenderedPageBreak/>
                    <w:t>ver</w:t>
                  </w:r>
                  <w:r w:rsidR="00A4640B">
                    <w:t>il</w:t>
                  </w:r>
                  <w:r w:rsidRPr="00092A10">
                    <w:t>erek, basılı ve görsel basın mate</w:t>
                  </w:r>
                  <w:r w:rsidR="00A4640B">
                    <w:t>ryallerinin mevzuata uygun kontro</w:t>
                  </w:r>
                  <w:r w:rsidRPr="00092A10">
                    <w:t>lünü</w:t>
                  </w:r>
                  <w:r w:rsidR="00A4640B">
                    <w:t>n sağlanması.</w:t>
                  </w:r>
                </w:p>
              </w:tc>
              <w:tc>
                <w:tcPr>
                  <w:tcW w:w="1418" w:type="dxa"/>
                  <w:vAlign w:val="center"/>
                </w:tcPr>
                <w:p w14:paraId="361632A8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lastRenderedPageBreak/>
                    <w:t>Gün/Saat</w:t>
                  </w:r>
                </w:p>
              </w:tc>
              <w:tc>
                <w:tcPr>
                  <w:tcW w:w="1417" w:type="dxa"/>
                  <w:vAlign w:val="center"/>
                </w:tcPr>
                <w:p w14:paraId="0CA2379E" w14:textId="038F245D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1</w:t>
                  </w:r>
                  <w:r w:rsidR="00D62E63" w:rsidRPr="00092A10">
                    <w:rPr>
                      <w:bCs/>
                    </w:rPr>
                    <w:t>/</w:t>
                  </w:r>
                  <w:r w:rsidR="00F116A8" w:rsidRPr="00092A10">
                    <w:rPr>
                      <w:bCs/>
                    </w:rPr>
                    <w:t>4</w:t>
                  </w:r>
                </w:p>
                <w:p w14:paraId="463C610B" w14:textId="199DC81C" w:rsidR="00D62E63" w:rsidRPr="00092A10" w:rsidRDefault="00F116A8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(</w:t>
                  </w:r>
                  <w:r w:rsidR="008E4134" w:rsidRPr="00092A10">
                    <w:rPr>
                      <w:bCs/>
                    </w:rPr>
                    <w:t>4</w:t>
                  </w:r>
                  <w:r w:rsidRPr="00092A10">
                    <w:rPr>
                      <w:bCs/>
                    </w:rPr>
                    <w:t xml:space="preserve"> </w:t>
                  </w:r>
                  <w:r w:rsidR="00D62E63" w:rsidRPr="00092A10">
                    <w:rPr>
                      <w:bCs/>
                    </w:rPr>
                    <w:t>saat)</w:t>
                  </w:r>
                </w:p>
              </w:tc>
            </w:tr>
            <w:tr w:rsidR="00D62E63" w:rsidRPr="00092A10" w14:paraId="487A5258" w14:textId="77777777" w:rsidTr="00CC440C">
              <w:tc>
                <w:tcPr>
                  <w:tcW w:w="3577" w:type="dxa"/>
                </w:tcPr>
                <w:p w14:paraId="30279A35" w14:textId="04D37AD7" w:rsidR="00D62E63" w:rsidRPr="00092A10" w:rsidRDefault="00D62E63" w:rsidP="00092A10">
                  <w:pPr>
                    <w:spacing w:line="360" w:lineRule="auto"/>
                    <w:jc w:val="both"/>
                  </w:pPr>
                  <w:r w:rsidRPr="00092A10">
                    <w:lastRenderedPageBreak/>
                    <w:t>Coğrafi İşaretli ürün üreticileri ile Yaralanıcı Kurum arasında</w:t>
                  </w:r>
                  <w:r w:rsidR="00A4640B">
                    <w:t xml:space="preserve"> imzalanacak olan</w:t>
                  </w:r>
                  <w:r w:rsidRPr="00092A10">
                    <w:t xml:space="preserve"> sözleşme metinlerini</w:t>
                  </w:r>
                  <w:r w:rsidR="00A4640B">
                    <w:t>n</w:t>
                  </w:r>
                  <w:r w:rsidRPr="00092A10">
                    <w:t>, denetim formlarını</w:t>
                  </w:r>
                  <w:r w:rsidR="00A4640B">
                    <w:t>n hazırlanması</w:t>
                  </w:r>
                  <w:r w:rsidRPr="00092A10">
                    <w:t>, denetim takvimi</w:t>
                  </w:r>
                  <w:r w:rsidR="00A4640B">
                    <w:t>nin oluşturulması</w:t>
                  </w:r>
                  <w:r w:rsidRPr="00092A10">
                    <w:t>, gerekeli hukuki süreçler hakkında yazılı bilgi notu</w:t>
                  </w:r>
                  <w:r w:rsidR="00A4640B">
                    <w:t>nun hazırlanması.</w:t>
                  </w:r>
                </w:p>
              </w:tc>
              <w:tc>
                <w:tcPr>
                  <w:tcW w:w="1418" w:type="dxa"/>
                  <w:vAlign w:val="center"/>
                </w:tcPr>
                <w:p w14:paraId="7A53A4F6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Gün/ Saat</w:t>
                  </w:r>
                </w:p>
              </w:tc>
              <w:tc>
                <w:tcPr>
                  <w:tcW w:w="1417" w:type="dxa"/>
                  <w:vAlign w:val="center"/>
                </w:tcPr>
                <w:p w14:paraId="75EC7D08" w14:textId="67AFF987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>1/</w:t>
                  </w:r>
                  <w:r w:rsidR="00F116A8" w:rsidRPr="00092A10">
                    <w:rPr>
                      <w:bCs/>
                    </w:rPr>
                    <w:t>4</w:t>
                  </w:r>
                </w:p>
                <w:p w14:paraId="0C858BED" w14:textId="6B19F3E7" w:rsidR="00D62E63" w:rsidRPr="00092A10" w:rsidRDefault="008E4134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  <w:r w:rsidRPr="00092A10">
                    <w:rPr>
                      <w:bCs/>
                    </w:rPr>
                    <w:t xml:space="preserve">4 </w:t>
                  </w:r>
                  <w:r w:rsidR="00D62E63" w:rsidRPr="00092A10">
                    <w:rPr>
                      <w:bCs/>
                    </w:rPr>
                    <w:t>saat</w:t>
                  </w:r>
                </w:p>
                <w:p w14:paraId="7A55CBDA" w14:textId="77777777" w:rsidR="00D62E63" w:rsidRPr="00092A10" w:rsidRDefault="00D62E63" w:rsidP="00092A10">
                  <w:pPr>
                    <w:spacing w:before="100" w:beforeAutospacing="1" w:after="100" w:afterAutospacing="1" w:line="360" w:lineRule="auto"/>
                    <w:jc w:val="center"/>
                    <w:rPr>
                      <w:bCs/>
                    </w:rPr>
                  </w:pPr>
                </w:p>
              </w:tc>
            </w:tr>
          </w:tbl>
          <w:p w14:paraId="17B5E665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8B2A38" w:rsidRPr="00092A10" w14:paraId="592F2734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424A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lastRenderedPageBreak/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EC8EE" w14:textId="7DD4FE0A" w:rsidR="008B2A38" w:rsidRPr="00092A10" w:rsidRDefault="00F116A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25</w:t>
            </w:r>
          </w:p>
        </w:tc>
      </w:tr>
      <w:tr w:rsidR="008B2A38" w:rsidRPr="00092A10" w14:paraId="2DE6F352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E071" w14:textId="4185EDB6" w:rsidR="008B2A38" w:rsidRPr="00092A10" w:rsidRDefault="00B25A63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Eğitimin ve Danışmanlığın</w:t>
            </w:r>
            <w:r w:rsidR="008B2A38" w:rsidRPr="00092A10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20DC3" w14:textId="0192C53B" w:rsidR="008B2A38" w:rsidRPr="00092A10" w:rsidRDefault="00F30DFF" w:rsidP="00092A10">
            <w:pPr>
              <w:tabs>
                <w:tab w:val="left" w:pos="2835"/>
              </w:tabs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Türk Patent ve Marka Kurumu, Ardahan</w:t>
            </w:r>
          </w:p>
        </w:tc>
      </w:tr>
      <w:tr w:rsidR="008B2A38" w:rsidRPr="00092A10" w14:paraId="3A46946D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4B03" w14:textId="1F9634B5" w:rsidR="008B2A38" w:rsidRPr="00092A10" w:rsidRDefault="00B25A63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 xml:space="preserve">Eğitimde ve </w:t>
            </w:r>
            <w:r w:rsidR="008B2A38" w:rsidRPr="00092A10">
              <w:rPr>
                <w:color w:val="000000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76ABD" w14:textId="7FD6793C" w:rsidR="008B2A38" w:rsidRPr="00092A10" w:rsidRDefault="00092A10" w:rsidP="00092A10">
            <w:pPr>
              <w:pStyle w:val="ListeParagraf"/>
              <w:spacing w:after="0" w:line="360" w:lineRule="auto"/>
              <w:ind w:left="49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-</w:t>
            </w:r>
          </w:p>
        </w:tc>
      </w:tr>
      <w:tr w:rsidR="008B2A38" w:rsidRPr="00092A10" w14:paraId="420C4367" w14:textId="77777777" w:rsidTr="00D62E63">
        <w:trPr>
          <w:trHeight w:val="186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E32E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2ACF1" w14:textId="77777777" w:rsidR="00F30DFF" w:rsidRPr="00092A10" w:rsidRDefault="00F30DFF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Hizmet sağlayıcının;</w:t>
            </w:r>
          </w:p>
          <w:p w14:paraId="4EBFEEE3" w14:textId="6EF93D2E" w:rsidR="00F30DFF" w:rsidRPr="00092A10" w:rsidRDefault="00F30DFF" w:rsidP="00092A10">
            <w:pPr>
              <w:pStyle w:val="ListeParagraf"/>
              <w:numPr>
                <w:ilvl w:val="0"/>
                <w:numId w:val="17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S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ınai mülkiyet hakları ile ilgili danışmanlık yapma ve </w:t>
            </w:r>
            <w:bookmarkStart w:id="0" w:name="_GoBack"/>
            <w:bookmarkEnd w:id="0"/>
            <w:r w:rsidR="00D62E63" w:rsidRPr="00092A10">
              <w:rPr>
                <w:rFonts w:ascii="Times New Roman" w:hAnsi="Times New Roman"/>
                <w:sz w:val="24"/>
                <w:szCs w:val="24"/>
              </w:rPr>
              <w:t>başvuru sahipl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eri adına işlem yapma yetkisi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 xml:space="preserve"> olan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CFB86B8" w14:textId="5279A155" w:rsidR="00F30DFF" w:rsidRPr="00092A10" w:rsidRDefault="00F30DFF" w:rsidP="00092A10">
            <w:pPr>
              <w:pStyle w:val="ListeParagraf"/>
              <w:numPr>
                <w:ilvl w:val="0"/>
                <w:numId w:val="17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="00D62E63" w:rsidRPr="00092A10">
              <w:rPr>
                <w:rFonts w:ascii="Times New Roman" w:hAnsi="Times New Roman"/>
                <w:sz w:val="24"/>
                <w:szCs w:val="24"/>
              </w:rPr>
              <w:t>atent vekilleri ve marka vekillerinin niteliklerine uyan, usul ve esasları bilen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FF0346E" w14:textId="4634B129" w:rsidR="00D62E63" w:rsidRPr="00092A10" w:rsidRDefault="00D62E63" w:rsidP="00092A10">
            <w:pPr>
              <w:pStyle w:val="ListeParagraf"/>
              <w:numPr>
                <w:ilvl w:val="0"/>
                <w:numId w:val="17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 xml:space="preserve">Türk Patent ve Marka Kurumu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sicilinde kayıtlı olan 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en az bir marka ve/veya patent vekilini büny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esinde barındıran şirket olması gerekmektedir.</w:t>
            </w:r>
          </w:p>
          <w:p w14:paraId="0D1815D6" w14:textId="14E3A192" w:rsidR="00D62E63" w:rsidRPr="00092A10" w:rsidRDefault="00D62E63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 xml:space="preserve">Marka ve Patent Vekilinin meslekte 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en az 10 yılı doldurmuş olması gerekmektedir.</w:t>
            </w:r>
          </w:p>
          <w:p w14:paraId="700A7D38" w14:textId="6286CB66" w:rsidR="00D62E63" w:rsidRPr="00092A10" w:rsidRDefault="00D62E63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Patent ve Marka Vekilleri Derneği (PEM) üyesi olma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k tercih sebebidir.</w:t>
            </w:r>
          </w:p>
          <w:p w14:paraId="5D72BC50" w14:textId="1F43CC8B" w:rsidR="00D62E63" w:rsidRPr="00092A10" w:rsidRDefault="00D62E63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2A10">
              <w:rPr>
                <w:rFonts w:ascii="Times New Roman" w:hAnsi="Times New Roman"/>
                <w:sz w:val="24"/>
                <w:szCs w:val="24"/>
              </w:rPr>
              <w:t xml:space="preserve">Meslek Mensubunun (Patent &amp; Marka Vekilinin) en az iki Coğrafi İşret başvuru ve tescil sürecinde hizmet vermiş olması, bu dosyaların en az bir tanesinin </w:t>
            </w:r>
            <w:r w:rsidR="0051402C" w:rsidRPr="00092A10">
              <w:rPr>
                <w:rFonts w:ascii="Times New Roman" w:hAnsi="Times New Roman"/>
                <w:sz w:val="24"/>
                <w:szCs w:val="24"/>
              </w:rPr>
              <w:t>TRA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2 B</w:t>
            </w:r>
            <w:r w:rsidR="0051402C" w:rsidRPr="00092A10">
              <w:rPr>
                <w:rFonts w:ascii="Times New Roman" w:hAnsi="Times New Roman"/>
                <w:sz w:val="24"/>
                <w:szCs w:val="24"/>
              </w:rPr>
              <w:t>ölgesi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’</w:t>
            </w:r>
            <w:r w:rsidR="0051402C" w:rsidRPr="00092A10">
              <w:rPr>
                <w:rFonts w:ascii="Times New Roman" w:hAnsi="Times New Roman"/>
                <w:sz w:val="24"/>
                <w:szCs w:val="24"/>
              </w:rPr>
              <w:t>nde</w:t>
            </w:r>
            <w:r w:rsidR="00A855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5590" w:rsidRPr="00A85590">
              <w:rPr>
                <w:rFonts w:ascii="Times New Roman" w:hAnsi="Times New Roman"/>
                <w:sz w:val="24"/>
                <w:szCs w:val="24"/>
              </w:rPr>
              <w:t xml:space="preserve">(Ardahan, Ağrı, Kars, Iğdır) </w:t>
            </w:r>
            <w:r w:rsidR="0051402C" w:rsidRPr="00092A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bulunan bir coğrafi işarete ilişkin olması ve şirketin en az iki coğrafi işaret dosyasında hizmet </w:t>
            </w:r>
            <w:r w:rsidR="00F30DFF" w:rsidRPr="00092A10">
              <w:rPr>
                <w:rFonts w:ascii="Times New Roman" w:hAnsi="Times New Roman"/>
                <w:sz w:val="24"/>
                <w:szCs w:val="24"/>
              </w:rPr>
              <w:t>ver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>diğine ilişkin referans mektubu vermesi</w:t>
            </w:r>
            <w:r w:rsidR="00A85590">
              <w:rPr>
                <w:rFonts w:ascii="Times New Roman" w:hAnsi="Times New Roman"/>
                <w:sz w:val="24"/>
                <w:szCs w:val="24"/>
              </w:rPr>
              <w:t xml:space="preserve"> gerekmektedir.</w:t>
            </w:r>
            <w:proofErr w:type="gramEnd"/>
          </w:p>
          <w:p w14:paraId="15AF235B" w14:textId="4A379D9D" w:rsidR="00D62E63" w:rsidRPr="00092A10" w:rsidRDefault="00D62E63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Şirket ana iştigal konuları arasında Sı</w:t>
            </w:r>
            <w:r w:rsidR="00DC6B5E">
              <w:rPr>
                <w:rFonts w:ascii="Times New Roman" w:hAnsi="Times New Roman"/>
                <w:sz w:val="24"/>
                <w:szCs w:val="24"/>
              </w:rPr>
              <w:t>nai Mülkiyet Hakları Danışmanlığı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 ve bu konularda </w:t>
            </w:r>
            <w:r w:rsidR="00DC6B5E">
              <w:rPr>
                <w:rFonts w:ascii="Times New Roman" w:hAnsi="Times New Roman"/>
                <w:sz w:val="24"/>
                <w:szCs w:val="24"/>
              </w:rPr>
              <w:t>eğitim h</w:t>
            </w:r>
            <w:r w:rsidRPr="00092A10">
              <w:rPr>
                <w:rFonts w:ascii="Times New Roman" w:hAnsi="Times New Roman"/>
                <w:sz w:val="24"/>
                <w:szCs w:val="24"/>
              </w:rPr>
              <w:t xml:space="preserve">izmetlerinin bulunması </w:t>
            </w:r>
            <w:r w:rsidR="00985EB6">
              <w:rPr>
                <w:rFonts w:ascii="Times New Roman" w:hAnsi="Times New Roman"/>
                <w:sz w:val="24"/>
                <w:szCs w:val="24"/>
              </w:rPr>
              <w:t>gerekmekte ve bu husus belgelenmelidir.</w:t>
            </w:r>
          </w:p>
          <w:p w14:paraId="7AEC08D0" w14:textId="77777777" w:rsidR="00D62E63" w:rsidRPr="00092A10" w:rsidRDefault="00D62E63" w:rsidP="00092A10">
            <w:pPr>
              <w:pStyle w:val="ListeParagraf"/>
              <w:numPr>
                <w:ilvl w:val="0"/>
                <w:numId w:val="12"/>
              </w:numPr>
              <w:tabs>
                <w:tab w:val="left" w:pos="283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A10">
              <w:rPr>
                <w:rFonts w:ascii="Times New Roman" w:hAnsi="Times New Roman"/>
                <w:sz w:val="24"/>
                <w:szCs w:val="24"/>
              </w:rPr>
              <w:t>Sınai Mülkiyet Hakları konusunda eğitim verildiğine ilişkin en az bir eğitimci sertifikasının bulunması şartı aranmaktadır.</w:t>
            </w:r>
          </w:p>
          <w:p w14:paraId="4C1AFA97" w14:textId="77777777" w:rsidR="008B2A38" w:rsidRPr="00092A10" w:rsidRDefault="008B2A38" w:rsidP="00092A10">
            <w:pPr>
              <w:spacing w:line="360" w:lineRule="auto"/>
              <w:rPr>
                <w:color w:val="000000"/>
                <w:lang w:eastAsia="tr-TR"/>
              </w:rPr>
            </w:pPr>
          </w:p>
        </w:tc>
      </w:tr>
      <w:tr w:rsidR="006A5BCB" w:rsidRPr="00092A10" w14:paraId="5E75D324" w14:textId="77777777" w:rsidTr="00D62E63">
        <w:trPr>
          <w:trHeight w:val="186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5A21" w14:textId="718D847C" w:rsidR="006A5BCB" w:rsidRPr="00092A10" w:rsidRDefault="006A5BCB" w:rsidP="00092A10">
            <w:pPr>
              <w:spacing w:line="360" w:lineRule="auto"/>
              <w:rPr>
                <w:color w:val="000000"/>
                <w:lang w:eastAsia="tr-TR"/>
              </w:rPr>
            </w:pPr>
            <w:r w:rsidRPr="00092A10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692D6" w14:textId="77777777" w:rsidR="00B25A63" w:rsidRPr="00092A10" w:rsidRDefault="00B25A63" w:rsidP="00092A10">
            <w:pPr>
              <w:numPr>
                <w:ilvl w:val="0"/>
                <w:numId w:val="14"/>
              </w:numPr>
              <w:tabs>
                <w:tab w:val="left" w:pos="2835"/>
              </w:tabs>
              <w:spacing w:line="360" w:lineRule="auto"/>
              <w:jc w:val="both"/>
            </w:pPr>
            <w:r w:rsidRPr="00092A10">
              <w:t>Faaliyet dolayısıyla düzenlenecek her türlü belgede ve eğitim/</w:t>
            </w:r>
            <w:proofErr w:type="spellStart"/>
            <w:r w:rsidRPr="00092A10">
              <w:t>çalıştay</w:t>
            </w:r>
            <w:proofErr w:type="spellEnd"/>
            <w:r w:rsidRPr="00092A10">
              <w:t xml:space="preserve"> esnasında Serhat Kalkınma Ajansı Görünürlük Rehberi esas alınacaktır. (Söz konusu rehber www.serka.gov.tr adresinden temin edilebilir)</w:t>
            </w:r>
          </w:p>
          <w:p w14:paraId="38BBE67C" w14:textId="77777777" w:rsidR="00B25A63" w:rsidRPr="00092A10" w:rsidRDefault="00B25A63" w:rsidP="00092A10">
            <w:pPr>
              <w:numPr>
                <w:ilvl w:val="0"/>
                <w:numId w:val="14"/>
              </w:numPr>
              <w:tabs>
                <w:tab w:val="left" w:pos="2835"/>
              </w:tabs>
              <w:spacing w:line="360" w:lineRule="auto"/>
              <w:jc w:val="both"/>
            </w:pPr>
            <w:r w:rsidRPr="00092A10">
              <w:t xml:space="preserve">Faaliyet yüklenici ile ajans arasında sözleşmenin her iki tarafça imzalanmasını takip eden günden itibaren başlar ve takip eden altı aylık süre içerisinde gerçekleştirilir. </w:t>
            </w:r>
          </w:p>
          <w:p w14:paraId="1B85F0DD" w14:textId="77777777" w:rsidR="00B25A63" w:rsidRPr="00092A10" w:rsidRDefault="00B25A63" w:rsidP="00092A10">
            <w:pPr>
              <w:numPr>
                <w:ilvl w:val="0"/>
                <w:numId w:val="14"/>
              </w:numPr>
              <w:tabs>
                <w:tab w:val="left" w:pos="2835"/>
              </w:tabs>
              <w:spacing w:line="360" w:lineRule="auto"/>
              <w:jc w:val="both"/>
            </w:pPr>
            <w:r w:rsidRPr="00092A10">
              <w:t>Faaliyetler belirtilen tarih aralığında olmak şartı ile ilgili kurumun uygun göreceği tarihlerde gerçekleştirilir.</w:t>
            </w:r>
          </w:p>
          <w:p w14:paraId="27E38519" w14:textId="77777777" w:rsidR="006A5BCB" w:rsidRPr="00092A10" w:rsidRDefault="006A5BCB" w:rsidP="00092A10">
            <w:pPr>
              <w:tabs>
                <w:tab w:val="left" w:pos="2835"/>
              </w:tabs>
              <w:spacing w:line="360" w:lineRule="auto"/>
              <w:jc w:val="both"/>
            </w:pPr>
          </w:p>
        </w:tc>
      </w:tr>
    </w:tbl>
    <w:p w14:paraId="3214F203" w14:textId="77777777" w:rsidR="000428B8" w:rsidRPr="00092A10" w:rsidRDefault="000428B8" w:rsidP="00092A10">
      <w:pPr>
        <w:tabs>
          <w:tab w:val="left" w:pos="1843"/>
        </w:tabs>
        <w:spacing w:after="120" w:line="360" w:lineRule="auto"/>
        <w:jc w:val="both"/>
      </w:pPr>
    </w:p>
    <w:sectPr w:rsidR="000428B8" w:rsidRPr="00092A10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4A5EE" w14:textId="77777777" w:rsidR="005A3179" w:rsidRDefault="005A3179">
      <w:r>
        <w:separator/>
      </w:r>
    </w:p>
  </w:endnote>
  <w:endnote w:type="continuationSeparator" w:id="0">
    <w:p w14:paraId="3BC3B882" w14:textId="77777777" w:rsidR="005A3179" w:rsidRDefault="005A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8B76F" w14:textId="77777777" w:rsidR="005A3179" w:rsidRDefault="005A3179">
      <w:r>
        <w:separator/>
      </w:r>
    </w:p>
  </w:footnote>
  <w:footnote w:type="continuationSeparator" w:id="0">
    <w:p w14:paraId="1EE2E994" w14:textId="77777777" w:rsidR="005A3179" w:rsidRDefault="005A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43132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55BB32C" wp14:editId="09F589D6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71F7FA" w14:textId="0C241E30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F07C3">
                            <w:rPr>
                              <w:rFonts w:ascii="Dax" w:hAnsi="Dax"/>
                              <w:noProof/>
                            </w:rPr>
                            <w:t>4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5BB32C"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3F71F7FA" w14:textId="0C241E30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F07C3">
                      <w:rPr>
                        <w:rFonts w:ascii="Dax" w:hAnsi="Dax"/>
                        <w:noProof/>
                      </w:rPr>
                      <w:t>4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2BB58AF8" wp14:editId="6EA116B8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52702F7E" w14:textId="77777777"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14:paraId="34DAD6EE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4F18DC0" wp14:editId="31D7D0CC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26D85A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0DC2891"/>
    <w:multiLevelType w:val="hybridMultilevel"/>
    <w:tmpl w:val="6D5AACE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705FC6"/>
    <w:multiLevelType w:val="hybridMultilevel"/>
    <w:tmpl w:val="78EC6E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C94C93"/>
    <w:multiLevelType w:val="hybridMultilevel"/>
    <w:tmpl w:val="6D5A77D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5380B"/>
    <w:multiLevelType w:val="hybridMultilevel"/>
    <w:tmpl w:val="8098B6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8C66FF"/>
    <w:multiLevelType w:val="hybridMultilevel"/>
    <w:tmpl w:val="02E2F1B8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6A9C41E9"/>
    <w:multiLevelType w:val="hybridMultilevel"/>
    <w:tmpl w:val="9D704D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97258"/>
    <w:multiLevelType w:val="hybridMultilevel"/>
    <w:tmpl w:val="9F143E0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9"/>
  </w:num>
  <w:num w:numId="8">
    <w:abstractNumId w:val="14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13"/>
  </w:num>
  <w:num w:numId="14">
    <w:abstractNumId w:val="8"/>
  </w:num>
  <w:num w:numId="15">
    <w:abstractNumId w:val="10"/>
  </w:num>
  <w:num w:numId="16">
    <w:abstractNumId w:val="6"/>
  </w:num>
  <w:num w:numId="1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124D"/>
    <w:rsid w:val="00073646"/>
    <w:rsid w:val="000913F8"/>
    <w:rsid w:val="00092A10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2BA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17BE8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6ECD"/>
    <w:rsid w:val="002609BE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557B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4680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49CA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02C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3179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5BCB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2C3E"/>
    <w:rsid w:val="007339E3"/>
    <w:rsid w:val="007354CE"/>
    <w:rsid w:val="007426A6"/>
    <w:rsid w:val="0074342D"/>
    <w:rsid w:val="00743481"/>
    <w:rsid w:val="00751830"/>
    <w:rsid w:val="00760CA9"/>
    <w:rsid w:val="00770B80"/>
    <w:rsid w:val="007717F1"/>
    <w:rsid w:val="00776A94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07C3"/>
    <w:rsid w:val="007F5A25"/>
    <w:rsid w:val="00801BBD"/>
    <w:rsid w:val="0080212F"/>
    <w:rsid w:val="00802501"/>
    <w:rsid w:val="00803499"/>
    <w:rsid w:val="008050FC"/>
    <w:rsid w:val="008143B9"/>
    <w:rsid w:val="00817193"/>
    <w:rsid w:val="00817EA1"/>
    <w:rsid w:val="00826B42"/>
    <w:rsid w:val="0083011F"/>
    <w:rsid w:val="00830CA0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E4134"/>
    <w:rsid w:val="008F0636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100E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5EB6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40B"/>
    <w:rsid w:val="00A466BE"/>
    <w:rsid w:val="00A60547"/>
    <w:rsid w:val="00A7282D"/>
    <w:rsid w:val="00A730AC"/>
    <w:rsid w:val="00A75764"/>
    <w:rsid w:val="00A83122"/>
    <w:rsid w:val="00A85590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5A63"/>
    <w:rsid w:val="00B322A7"/>
    <w:rsid w:val="00B33F4B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4EF8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3C00"/>
    <w:rsid w:val="00BB59AC"/>
    <w:rsid w:val="00BB64B6"/>
    <w:rsid w:val="00BB7EBE"/>
    <w:rsid w:val="00BC1710"/>
    <w:rsid w:val="00BC78B4"/>
    <w:rsid w:val="00BD5836"/>
    <w:rsid w:val="00BE11F4"/>
    <w:rsid w:val="00BE1C5C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440C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2E63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95201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B5E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B3B74"/>
    <w:rsid w:val="00EC0FC1"/>
    <w:rsid w:val="00EC4EDB"/>
    <w:rsid w:val="00ED25C7"/>
    <w:rsid w:val="00ED2DB5"/>
    <w:rsid w:val="00ED4C61"/>
    <w:rsid w:val="00EE4FAD"/>
    <w:rsid w:val="00EF2786"/>
    <w:rsid w:val="00EF294C"/>
    <w:rsid w:val="00EF617A"/>
    <w:rsid w:val="00F01F27"/>
    <w:rsid w:val="00F0271D"/>
    <w:rsid w:val="00F116A8"/>
    <w:rsid w:val="00F11AC3"/>
    <w:rsid w:val="00F125B7"/>
    <w:rsid w:val="00F1308F"/>
    <w:rsid w:val="00F15E81"/>
    <w:rsid w:val="00F16E29"/>
    <w:rsid w:val="00F20755"/>
    <w:rsid w:val="00F26049"/>
    <w:rsid w:val="00F30DFF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552E88"/>
  <w15:docId w15:val="{61255FED-1E3A-4306-B609-601B02C9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 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 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uiPriority w:val="39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Sevgi GUNDUZ</cp:lastModifiedBy>
  <cp:revision>14</cp:revision>
  <cp:lastPrinted>2012-01-03T06:45:00Z</cp:lastPrinted>
  <dcterms:created xsi:type="dcterms:W3CDTF">2022-01-03T15:04:00Z</dcterms:created>
  <dcterms:modified xsi:type="dcterms:W3CDTF">2022-01-11T07:06:00Z</dcterms:modified>
</cp:coreProperties>
</file>